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B13" w:rsidRDefault="00854B13" w:rsidP="00854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</w:t>
      </w:r>
      <w:r>
        <w:rPr>
          <w:rFonts w:ascii="Times New Roman" w:hAnsi="Times New Roman" w:cs="Times New Roman"/>
          <w:sz w:val="28"/>
          <w:szCs w:val="28"/>
        </w:rPr>
        <w:t xml:space="preserve"> мобильность INHOLLAND UNIVERSITY (Нидерланды</w:t>
      </w:r>
      <w:r>
        <w:rPr>
          <w:rFonts w:ascii="Times New Roman" w:hAnsi="Times New Roman" w:cs="Times New Roman"/>
          <w:sz w:val="28"/>
          <w:szCs w:val="28"/>
        </w:rPr>
        <w:t xml:space="preserve">)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2"/>
        <w:gridCol w:w="1104"/>
        <w:gridCol w:w="474"/>
        <w:gridCol w:w="1650"/>
        <w:gridCol w:w="909"/>
        <w:gridCol w:w="1060"/>
        <w:gridCol w:w="1607"/>
        <w:gridCol w:w="1143"/>
      </w:tblGrid>
      <w:tr w:rsidR="00854B13" w:rsidTr="00854B13"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854B13" w:rsidTr="00854B13">
        <w:trPr>
          <w:trHeight w:val="3252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Pr="00854B13" w:rsidRDefault="00854B13">
            <w:pPr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Inholland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University of Applied Sciences </w:t>
            </w:r>
            <w:r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Нидерланды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 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ФМОПиБ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54B13" w:rsidRDefault="00854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854B13" w:rsidRDefault="00854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1)Международный    бизнес </w:t>
            </w:r>
          </w:p>
          <w:p w:rsidR="00854B13" w:rsidRPr="00854B13" w:rsidRDefault="00854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ERASMUS +</w:t>
            </w:r>
            <w:bookmarkStart w:id="0" w:name="_GoBack"/>
            <w:bookmarkEnd w:id="0"/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54B13" w:rsidRDefault="00854B13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54B13" w:rsidRDefault="00854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854B13" w:rsidRDefault="00854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английский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B2 </w:t>
            </w:r>
          </w:p>
          <w:p w:rsidR="00854B13" w:rsidRDefault="00854B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54B13" w:rsidRDefault="00854B13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854B13" w:rsidRDefault="00854B13" w:rsidP="00854B13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854B13" w:rsidRDefault="00854B13" w:rsidP="00854B1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854B13" w:rsidRDefault="00854B13" w:rsidP="00854B1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854B13" w:rsidRDefault="00854B13" w:rsidP="00854B1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854B13" w:rsidRDefault="00854B13" w:rsidP="00854B1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854B13" w:rsidRDefault="00854B13" w:rsidP="00854B1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854B13" w:rsidRDefault="00854B13" w:rsidP="00854B1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языковой сертификат IELTS/TOEFL (при отсутствии письмо от преподавателя подтверждающее наличие необходимых языковых навыков) </w:t>
      </w:r>
    </w:p>
    <w:p w:rsidR="00854B13" w:rsidRDefault="00854B13" w:rsidP="00854B1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854B13" w:rsidRDefault="00854B13" w:rsidP="00854B13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854B13" w:rsidRDefault="00854B13" w:rsidP="00854B13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854B13" w:rsidRDefault="00854B13" w:rsidP="00854B1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854B13" w:rsidRDefault="00854B13" w:rsidP="00854B13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854B13" w:rsidRDefault="00854B13" w:rsidP="00854B13"/>
    <w:p w:rsidR="00854B13" w:rsidRDefault="00854B13" w:rsidP="00854B13"/>
    <w:p w:rsidR="00854B13" w:rsidRDefault="00854B13" w:rsidP="00854B13">
      <w:r>
        <w:t xml:space="preserve"> </w:t>
      </w:r>
    </w:p>
    <w:p w:rsidR="00854B13" w:rsidRPr="00854B13" w:rsidRDefault="00854B13" w:rsidP="00854B13"/>
    <w:p w:rsidR="00FF2DF7" w:rsidRPr="00854B13" w:rsidRDefault="00FF2DF7">
      <w:pPr>
        <w:rPr>
          <w:lang w:val="en-US"/>
        </w:rPr>
      </w:pPr>
    </w:p>
    <w:sectPr w:rsidR="00FF2DF7" w:rsidRPr="00854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198"/>
    <w:rsid w:val="00854B13"/>
    <w:rsid w:val="00D15198"/>
    <w:rsid w:val="00FF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B200"/>
  <w15:chartTrackingRefBased/>
  <w15:docId w15:val="{97DF2379-ED88-4276-B931-1506E39F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B1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4B1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4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2024-10-02T05:20:00Z</dcterms:created>
  <dcterms:modified xsi:type="dcterms:W3CDTF">2024-10-02T05:23:00Z</dcterms:modified>
</cp:coreProperties>
</file>